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22"/>
          <w:szCs w:val="22"/>
        </w:rPr>
      </w:pPr>
      <w:r w:rsidRPr="004F372E">
        <w:rPr>
          <w:rFonts w:ascii="Arial" w:hAnsi="Arial"/>
          <w:sz w:val="22"/>
          <w:szCs w:val="22"/>
        </w:rPr>
        <w:t>Protocollo, vedi segnatura</w:t>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t>Treviglio, vedi segnatura</w:t>
      </w:r>
    </w:p>
    <w:p w:rsidR="00702F46" w:rsidRPr="006A61FC"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0"/>
          <w:szCs w:val="10"/>
        </w:rPr>
      </w:pP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22"/>
          <w:szCs w:val="22"/>
        </w:rPr>
      </w:pPr>
      <w:r w:rsidRPr="004F372E">
        <w:rPr>
          <w:rFonts w:ascii="Arial" w:hAnsi="Arial"/>
          <w:b/>
          <w:sz w:val="22"/>
          <w:szCs w:val="22"/>
        </w:rPr>
        <w:t xml:space="preserve">Determina di acquisto n. </w:t>
      </w:r>
      <w:r w:rsidR="00722FFD">
        <w:rPr>
          <w:rFonts w:ascii="Arial" w:hAnsi="Arial"/>
          <w:b/>
          <w:sz w:val="22"/>
          <w:szCs w:val="22"/>
        </w:rPr>
        <w:t>1</w:t>
      </w:r>
      <w:r w:rsidR="0051594B">
        <w:rPr>
          <w:rFonts w:ascii="Arial" w:hAnsi="Arial"/>
          <w:b/>
          <w:sz w:val="22"/>
          <w:szCs w:val="22"/>
        </w:rPr>
        <w:t>7</w:t>
      </w:r>
      <w:r w:rsidR="00C935AF">
        <w:rPr>
          <w:rFonts w:ascii="Arial" w:hAnsi="Arial"/>
          <w:b/>
          <w:sz w:val="22"/>
          <w:szCs w:val="22"/>
        </w:rPr>
        <w:t>3</w:t>
      </w:r>
      <w:r w:rsidR="007E71F8">
        <w:rPr>
          <w:rFonts w:ascii="Arial" w:hAnsi="Arial"/>
          <w:b/>
          <w:sz w:val="22"/>
          <w:szCs w:val="22"/>
        </w:rPr>
        <w:t>/</w:t>
      </w:r>
      <w:r w:rsidRPr="004F372E">
        <w:rPr>
          <w:rFonts w:ascii="Arial" w:hAnsi="Arial"/>
          <w:b/>
          <w:sz w:val="22"/>
          <w:szCs w:val="22"/>
        </w:rPr>
        <w:t>2023</w:t>
      </w:r>
    </w:p>
    <w:p w:rsidR="00702F46" w:rsidRPr="006A61FC"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0"/>
          <w:szCs w:val="10"/>
        </w:rPr>
      </w:pPr>
    </w:p>
    <w:p w:rsidR="006A61FC" w:rsidRPr="00937224" w:rsidRDefault="004F372E" w:rsidP="004F372E">
      <w:pPr>
        <w:jc w:val="both"/>
        <w:rPr>
          <w:rFonts w:ascii="Arial" w:eastAsia="Calibri" w:hAnsi="Arial"/>
        </w:rPr>
      </w:pPr>
      <w:r w:rsidRPr="003160C6">
        <w:rPr>
          <w:rFonts w:ascii="Arial" w:eastAsia="Calibri" w:hAnsi="Arial"/>
          <w:b/>
        </w:rPr>
        <w:t>Oggetto:</w:t>
      </w:r>
      <w:r w:rsidRPr="003160C6">
        <w:rPr>
          <w:rFonts w:ascii="Arial" w:hAnsi="Arial"/>
        </w:rPr>
        <w:t xml:space="preserve"> </w:t>
      </w:r>
      <w:r w:rsidRPr="003160C6">
        <w:rPr>
          <w:rFonts w:ascii="Arial" w:eastAsia="Calibri" w:hAnsi="Arial"/>
        </w:rPr>
        <w:t xml:space="preserve">Determina per l’affidamento diretto per </w:t>
      </w:r>
      <w:r w:rsidR="0051594B">
        <w:rPr>
          <w:rFonts w:ascii="Arial" w:eastAsia="Calibri" w:hAnsi="Arial"/>
        </w:rPr>
        <w:t>il trasporto del</w:t>
      </w:r>
      <w:r w:rsidRPr="003160C6">
        <w:rPr>
          <w:rFonts w:ascii="Arial" w:eastAsia="Calibri" w:hAnsi="Arial"/>
        </w:rPr>
        <w:t xml:space="preserve">la fornitura </w:t>
      </w:r>
      <w:r w:rsidR="00C935AF">
        <w:rPr>
          <w:rFonts w:ascii="Arial" w:eastAsia="Calibri" w:hAnsi="Arial"/>
        </w:rPr>
        <w:t>materiale di facile consumo - cancelleria</w:t>
      </w:r>
      <w:r w:rsidR="00A53F77">
        <w:rPr>
          <w:rFonts w:ascii="Arial" w:eastAsia="Calibri" w:hAnsi="Arial"/>
        </w:rPr>
        <w:t>,</w:t>
      </w:r>
      <w:r w:rsidR="00937224">
        <w:rPr>
          <w:rFonts w:ascii="Arial" w:eastAsia="Calibri" w:hAnsi="Arial"/>
        </w:rPr>
        <w:t xml:space="preserve"> </w:t>
      </w:r>
      <w:r w:rsidRPr="003160C6">
        <w:rPr>
          <w:rFonts w:ascii="Arial" w:eastAsia="Calibri" w:hAnsi="Arial"/>
        </w:rPr>
        <w:t xml:space="preserve">ai sensi dell’art. 36, comma 2, lettera a) del </w:t>
      </w:r>
      <w:proofErr w:type="spellStart"/>
      <w:r w:rsidRPr="003160C6">
        <w:rPr>
          <w:rFonts w:ascii="Arial" w:eastAsia="Calibri" w:hAnsi="Arial"/>
        </w:rPr>
        <w:t>D.Lgs</w:t>
      </w:r>
      <w:r w:rsidRPr="00317D84">
        <w:rPr>
          <w:rFonts w:ascii="Arial" w:eastAsia="Calibri" w:hAnsi="Arial"/>
        </w:rPr>
        <w:t>.</w:t>
      </w:r>
      <w:proofErr w:type="spellEnd"/>
      <w:r w:rsidRPr="00317D84">
        <w:rPr>
          <w:rFonts w:ascii="Arial" w:eastAsia="Calibri" w:hAnsi="Arial"/>
        </w:rPr>
        <w:t xml:space="preserve"> 50/2016, per un importo contrattuale rispettivamente pari a € </w:t>
      </w:r>
      <w:r w:rsidR="00C935AF">
        <w:rPr>
          <w:rFonts w:ascii="Arial" w:eastAsia="Calibri" w:hAnsi="Arial"/>
        </w:rPr>
        <w:t>673,60</w:t>
      </w:r>
      <w:r w:rsidR="00CC3250">
        <w:rPr>
          <w:rFonts w:ascii="Arial" w:eastAsia="Calibri" w:hAnsi="Arial"/>
        </w:rPr>
        <w:t xml:space="preserve"> </w:t>
      </w:r>
      <w:r w:rsidRPr="00317D84">
        <w:rPr>
          <w:rFonts w:ascii="Arial" w:eastAsia="Calibri" w:hAnsi="Arial"/>
        </w:rPr>
        <w:t>(Iva esclusa), CIG</w:t>
      </w:r>
      <w:r w:rsidR="006A61FC">
        <w:rPr>
          <w:rFonts w:ascii="Arial" w:eastAsia="Calibri" w:hAnsi="Arial"/>
        </w:rPr>
        <w:t>:</w:t>
      </w:r>
      <w:r w:rsidR="006A61FC" w:rsidRPr="00937224">
        <w:rPr>
          <w:rFonts w:ascii="Arial" w:hAnsi="Arial"/>
          <w:b/>
        </w:rPr>
        <w:t xml:space="preserve"> </w:t>
      </w:r>
      <w:r w:rsidR="00C935AF">
        <w:rPr>
          <w:rFonts w:ascii="Arial" w:hAnsi="Arial"/>
          <w:b/>
        </w:rPr>
        <w:t>Z903DA589D</w:t>
      </w:r>
    </w:p>
    <w:p w:rsidR="00702F46" w:rsidRPr="006A61FC" w:rsidRDefault="00702F46" w:rsidP="004F372E">
      <w:pPr>
        <w:jc w:val="both"/>
        <w:rPr>
          <w:rFonts w:ascii="Arial" w:eastAsia="Calibri" w:hAnsi="Arial"/>
          <w:sz w:val="10"/>
          <w:szCs w:val="10"/>
        </w:rPr>
      </w:pP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IL DIRIGENTE SCOLASTICO DELL’ ISTITUTO ARCHIMEDE</w:t>
      </w:r>
    </w:p>
    <w:p w:rsidR="006A61FC" w:rsidRPr="006A61FC" w:rsidRDefault="006A61FC"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0"/>
          <w:szCs w:val="10"/>
        </w:rPr>
      </w:pP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VISTA</w:t>
      </w:r>
      <w:r w:rsidRPr="00CD3490">
        <w:rPr>
          <w:rFonts w:ascii="Arial" w:hAnsi="Arial"/>
        </w:rPr>
        <w:t xml:space="preserve"> la L. 241 del 7 agosto 1990, recante «Nuove norme sul procedimento amministrativo»;</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D.P.R. 8 marzo 1999, n. 275, «Regolamento recante norme in materia di autonomia delle Istituzioni Scolastiche, ai sensi dell’art. 21 della L. 15/03/1997»;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w:t>
      </w:r>
      <w:proofErr w:type="spellStart"/>
      <w:r w:rsidRPr="00CD3490">
        <w:rPr>
          <w:rFonts w:ascii="Arial" w:hAnsi="Arial"/>
        </w:rPr>
        <w:t>D.Lgs.</w:t>
      </w:r>
      <w:proofErr w:type="spellEnd"/>
      <w:r w:rsidRPr="00CD3490">
        <w:rPr>
          <w:rFonts w:ascii="Arial" w:hAnsi="Arial"/>
        </w:rPr>
        <w:t xml:space="preserve"> 18 aprile 2016, n. 50, recante «Codice dei contratti pubblici», come modificato dal </w:t>
      </w:r>
      <w:proofErr w:type="spellStart"/>
      <w:r w:rsidRPr="00CD3490">
        <w:rPr>
          <w:rFonts w:ascii="Arial" w:hAnsi="Arial"/>
        </w:rPr>
        <w:t>D.Lgs.</w:t>
      </w:r>
      <w:proofErr w:type="spellEnd"/>
      <w:r w:rsidRPr="00CD3490">
        <w:rPr>
          <w:rFonts w:ascii="Arial" w:hAnsi="Arial"/>
        </w:rPr>
        <w:t xml:space="preserve"> 19 aprile 2017, n. 56 (cd. Correttivo), dalla Legge 120/2020 di conversione del  D.L. 76/2020 e dal decreto legge 77/2021 (decreto Semplificazioni 2021);</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Decreto Interministeriale 28 agosto 2018, n. 129 recante «Istruzioni generali sulla gestione amministrativo-contabile delle istituzioni scolastiche, ai sensi dell’articolo 1, comma 143, della legge 13 luglio 2015, n. 107»;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RITENUTO</w:t>
      </w:r>
      <w:r w:rsidRPr="00CD3490">
        <w:rPr>
          <w:rFonts w:ascii="Arial" w:hAnsi="Arial"/>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CD3490">
        <w:rPr>
          <w:rFonts w:ascii="Arial" w:hAnsi="Arial"/>
        </w:rPr>
        <w:t>D.Lgs.</w:t>
      </w:r>
      <w:proofErr w:type="spellEnd"/>
      <w:r w:rsidRPr="00CD3490">
        <w:rPr>
          <w:rFonts w:ascii="Arial" w:hAnsi="Arial"/>
        </w:rPr>
        <w:t xml:space="preserve"> 50/2016, avendo un livello di inquadramento giuridico e competenze professionali adeguate rispetto all’incarico in questione;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che, nei confronti del RUP individuato non sussistono le condizioni ostative previste dalla l’art. 6-bis della legge 7 agosto 1990, n. 241, introdotto dall'art. 1, comma 41, della legge 6 novembre 2012, n. 190;</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regolamento per l’attività negoziale dell’</w:t>
      </w:r>
      <w:proofErr w:type="spellStart"/>
      <w:r w:rsidRPr="00CD3490">
        <w:rPr>
          <w:rFonts w:ascii="Arial" w:hAnsi="Arial"/>
        </w:rPr>
        <w:t>I.S.</w:t>
      </w:r>
      <w:proofErr w:type="spellEnd"/>
      <w:r w:rsidRPr="00CD3490">
        <w:rPr>
          <w:rFonts w:ascii="Arial" w:hAnsi="Arial"/>
        </w:rPr>
        <w:t xml:space="preserve"> Archimede che disciplina le procedure di acquisto di lavori, servizi e forniture approvato dal C.d.I. con delibera </w:t>
      </w:r>
      <w:proofErr w:type="spellStart"/>
      <w:r w:rsidRPr="00CD3490">
        <w:rPr>
          <w:rFonts w:ascii="Arial" w:hAnsi="Arial"/>
        </w:rPr>
        <w:t>nr</w:t>
      </w:r>
      <w:proofErr w:type="spellEnd"/>
      <w:r w:rsidRPr="00CD3490">
        <w:rPr>
          <w:rFonts w:ascii="Arial" w:hAnsi="Arial"/>
        </w:rPr>
        <w:t xml:space="preserve">. 5-27.02.2019 e modificato con delibera </w:t>
      </w:r>
      <w:proofErr w:type="spellStart"/>
      <w:r w:rsidRPr="00CD3490">
        <w:rPr>
          <w:rFonts w:ascii="Arial" w:hAnsi="Arial"/>
        </w:rPr>
        <w:t>nr</w:t>
      </w:r>
      <w:proofErr w:type="spellEnd"/>
      <w:r w:rsidRPr="00CD3490">
        <w:rPr>
          <w:rFonts w:ascii="Arial" w:hAnsi="Arial"/>
        </w:rPr>
        <w:t>. 4-28.05.2019;</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CONSIDERATO</w:t>
      </w:r>
      <w:r w:rsidRPr="00CD3490">
        <w:rPr>
          <w:rFonts w:ascii="Arial" w:hAnsi="Arial"/>
        </w:rPr>
        <w:t xml:space="preserve"> che l’art. 5 del regolamento per l’attività negoziale dell’</w:t>
      </w:r>
      <w:proofErr w:type="spellStart"/>
      <w:r w:rsidRPr="00CD3490">
        <w:rPr>
          <w:rFonts w:ascii="Arial" w:hAnsi="Arial"/>
        </w:rPr>
        <w:t>I</w:t>
      </w:r>
      <w:r w:rsidR="00EC7A71">
        <w:rPr>
          <w:rFonts w:ascii="Arial" w:hAnsi="Arial"/>
        </w:rPr>
        <w:t>.</w:t>
      </w:r>
      <w:r w:rsidRPr="00CD3490">
        <w:rPr>
          <w:rFonts w:ascii="Arial" w:hAnsi="Arial"/>
        </w:rPr>
        <w:t>S</w:t>
      </w:r>
      <w:r w:rsidR="00EC7A71">
        <w:rPr>
          <w:rFonts w:ascii="Arial" w:hAnsi="Arial"/>
        </w:rPr>
        <w:t>.</w:t>
      </w:r>
      <w:proofErr w:type="spellEnd"/>
      <w:r w:rsidR="00CC3250">
        <w:rPr>
          <w:rFonts w:ascii="Arial" w:hAnsi="Arial"/>
        </w:rPr>
        <w:t xml:space="preserve"> </w:t>
      </w:r>
      <w:r w:rsidRPr="00CD3490">
        <w:rPr>
          <w:rFonts w:ascii="Arial" w:hAnsi="Arial"/>
        </w:rPr>
        <w:t xml:space="preserve">Archimede prevede l’adeguamento automatico alla luce delle modifiche e integrazioni del </w:t>
      </w:r>
      <w:proofErr w:type="spellStart"/>
      <w:r w:rsidRPr="00CD3490">
        <w:rPr>
          <w:rFonts w:ascii="Arial" w:hAnsi="Arial"/>
        </w:rPr>
        <w:t>D.Lgs.</w:t>
      </w:r>
      <w:proofErr w:type="spellEnd"/>
      <w:r w:rsidRPr="00CD3490">
        <w:rPr>
          <w:rFonts w:ascii="Arial" w:hAnsi="Arial"/>
        </w:rPr>
        <w:t xml:space="preserve"> 50/2016, e comunque modificato </w:t>
      </w:r>
      <w:r w:rsidR="00F22A21">
        <w:rPr>
          <w:rFonts w:ascii="Arial" w:hAnsi="Arial"/>
        </w:rPr>
        <w:t>da delibera del C.d.I. n.</w:t>
      </w:r>
      <w:r w:rsidRPr="00CD3490">
        <w:rPr>
          <w:rFonts w:ascii="Arial" w:hAnsi="Arial"/>
        </w:rPr>
        <w:t xml:space="preserve"> 4 del 14/02/2022;</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Piano Triennale dell’Offerta Formativa (PTOF);</w:t>
      </w:r>
    </w:p>
    <w:p w:rsidR="00CD3490" w:rsidRP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Programma Annuale 202</w:t>
      </w:r>
      <w:r>
        <w:rPr>
          <w:rFonts w:ascii="Arial" w:hAnsi="Arial"/>
        </w:rPr>
        <w:t>3</w:t>
      </w:r>
      <w:r w:rsidRPr="00CD3490">
        <w:rPr>
          <w:rFonts w:ascii="Arial" w:hAnsi="Arial"/>
        </w:rPr>
        <w:t xml:space="preserve"> approvato dal C.d.I. </w:t>
      </w:r>
      <w:r>
        <w:rPr>
          <w:rFonts w:ascii="Arial" w:hAnsi="Arial"/>
        </w:rPr>
        <w:t>in data 10/02/2023</w:t>
      </w:r>
      <w:r w:rsidRPr="00CD3490">
        <w:rPr>
          <w:rFonts w:ascii="Arial" w:hAnsi="Arial"/>
        </w:rPr>
        <w:t>;</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ACCERTATO</w:t>
      </w:r>
      <w:r w:rsidRPr="00CD3490">
        <w:rPr>
          <w:rFonts w:ascii="Arial" w:hAnsi="Arial"/>
        </w:rPr>
        <w:t xml:space="preserve"> che non esistono, alla data odierna, convenzioni CONSIP attive identiche all’oggetto del presente servizio</w:t>
      </w:r>
      <w:r w:rsidR="00885F6C">
        <w:rPr>
          <w:rFonts w:ascii="Arial" w:hAnsi="Arial"/>
        </w:rPr>
        <w:t>/fornitura</w:t>
      </w:r>
      <w:r w:rsidRPr="00CD3490">
        <w:rPr>
          <w:rFonts w:ascii="Arial" w:hAnsi="Arial"/>
        </w:rPr>
        <w:t>;</w:t>
      </w:r>
    </w:p>
    <w:p w:rsidR="004F372E" w:rsidRPr="00407E37" w:rsidRDefault="004F372E" w:rsidP="004F372E">
      <w:pPr>
        <w:jc w:val="both"/>
        <w:rPr>
          <w:rFonts w:ascii="Arial" w:hAnsi="Arial"/>
        </w:rPr>
      </w:pPr>
      <w:r w:rsidRPr="00407E37">
        <w:rPr>
          <w:rFonts w:ascii="Arial" w:hAnsi="Arial"/>
          <w:b/>
        </w:rPr>
        <w:t>CONSIDERATO</w:t>
      </w:r>
      <w:r w:rsidRPr="00407E37">
        <w:t xml:space="preserve"> </w:t>
      </w:r>
      <w:r w:rsidRPr="00407E37">
        <w:rPr>
          <w:rFonts w:ascii="Arial" w:hAnsi="Arial"/>
        </w:rPr>
        <w:t>che l’Istituzione Scolastica necessita del materiale di cui sopra;</w:t>
      </w:r>
    </w:p>
    <w:p w:rsidR="001F464C" w:rsidRPr="00407E37" w:rsidRDefault="001F464C" w:rsidP="006D7147">
      <w:pPr>
        <w:jc w:val="both"/>
        <w:rPr>
          <w:rFonts w:ascii="Arial" w:hAnsi="Arial"/>
        </w:rPr>
      </w:pPr>
      <w:r w:rsidRPr="00407E37">
        <w:rPr>
          <w:rFonts w:ascii="Arial" w:hAnsi="Arial"/>
          <w:b/>
        </w:rPr>
        <w:t xml:space="preserve">PRESO ATTO </w:t>
      </w:r>
      <w:r w:rsidRPr="00407E37">
        <w:rPr>
          <w:rFonts w:ascii="Arial" w:hAnsi="Arial"/>
        </w:rPr>
        <w:t xml:space="preserve">che la spesa complessiva per la fornitura in parola, a seguito richiesta di preventivo, ammonta ad </w:t>
      </w:r>
      <w:r w:rsidR="00C935AF" w:rsidRPr="00317D84">
        <w:rPr>
          <w:rFonts w:ascii="Arial" w:eastAsia="Calibri" w:hAnsi="Arial"/>
        </w:rPr>
        <w:t xml:space="preserve">€ </w:t>
      </w:r>
      <w:r w:rsidR="00C935AF">
        <w:rPr>
          <w:rFonts w:ascii="Arial" w:eastAsia="Calibri" w:hAnsi="Arial"/>
        </w:rPr>
        <w:t xml:space="preserve">673,60 </w:t>
      </w:r>
      <w:r w:rsidR="0051594B">
        <w:rPr>
          <w:rFonts w:ascii="Arial" w:eastAsia="Calibri" w:hAnsi="Arial"/>
        </w:rPr>
        <w:t xml:space="preserve"> </w:t>
      </w:r>
      <w:r w:rsidRPr="00407E37">
        <w:rPr>
          <w:rFonts w:ascii="Arial" w:hAnsi="Arial"/>
        </w:rPr>
        <w:t>IVA esclusa;</w:t>
      </w:r>
    </w:p>
    <w:p w:rsidR="00C935AF" w:rsidRPr="00407E37" w:rsidRDefault="001F464C" w:rsidP="00C935AF">
      <w:pPr>
        <w:jc w:val="both"/>
        <w:rPr>
          <w:rFonts w:ascii="Arial" w:hAnsi="Arial"/>
        </w:rPr>
      </w:pPr>
      <w:r w:rsidRPr="00407E37">
        <w:rPr>
          <w:rFonts w:ascii="Arial" w:hAnsi="Arial"/>
          <w:b/>
        </w:rPr>
        <w:t xml:space="preserve">CONSIDERATA </w:t>
      </w:r>
      <w:r w:rsidRPr="00407E37">
        <w:rPr>
          <w:rFonts w:ascii="Arial" w:hAnsi="Arial"/>
        </w:rPr>
        <w:t xml:space="preserve">la consultazione di cui sopra, che ha individuato il fornitore nella ditta: </w:t>
      </w:r>
      <w:r w:rsidR="00C935AF">
        <w:rPr>
          <w:rFonts w:ascii="Arial" w:hAnsi="Arial"/>
        </w:rPr>
        <w:t xml:space="preserve">GRUPPO GIODICART </w:t>
      </w:r>
      <w:proofErr w:type="spellStart"/>
      <w:r w:rsidR="00C935AF">
        <w:rPr>
          <w:rFonts w:ascii="Arial" w:hAnsi="Arial"/>
        </w:rPr>
        <w:t>S.R.L.</w:t>
      </w:r>
      <w:proofErr w:type="spellEnd"/>
      <w:r w:rsidR="00C935AF">
        <w:rPr>
          <w:rFonts w:ascii="Arial" w:hAnsi="Arial"/>
        </w:rPr>
        <w:t xml:space="preserve"> - </w:t>
      </w:r>
      <w:r w:rsidR="00C935AF" w:rsidRPr="00C935AF">
        <w:rPr>
          <w:rFonts w:ascii="Arial" w:hAnsi="Arial"/>
          <w:bCs/>
        </w:rPr>
        <w:t xml:space="preserve">SP130, km 0/900, 76125 Trani </w:t>
      </w:r>
      <w:r w:rsidR="00C935AF">
        <w:rPr>
          <w:rFonts w:ascii="Arial" w:hAnsi="Arial"/>
          <w:bCs/>
        </w:rPr>
        <w:t>(</w:t>
      </w:r>
      <w:r w:rsidR="00C935AF" w:rsidRPr="00C935AF">
        <w:rPr>
          <w:rFonts w:ascii="Arial" w:hAnsi="Arial"/>
          <w:bCs/>
        </w:rPr>
        <w:t>BT</w:t>
      </w:r>
      <w:r w:rsidR="00C935AF">
        <w:rPr>
          <w:rFonts w:ascii="Arial" w:hAnsi="Arial"/>
          <w:bCs/>
        </w:rPr>
        <w:t>);</w:t>
      </w:r>
    </w:p>
    <w:p w:rsidR="00CD3490" w:rsidRPr="00407E37" w:rsidRDefault="00CD3490" w:rsidP="00075C4A">
      <w:pPr>
        <w:jc w:val="both"/>
        <w:rPr>
          <w:rFonts w:ascii="Arial" w:hAnsi="Arial"/>
        </w:rPr>
      </w:pPr>
      <w:r w:rsidRPr="00407E37">
        <w:rPr>
          <w:rFonts w:ascii="Arial" w:hAnsi="Arial"/>
          <w:b/>
        </w:rPr>
        <w:t>CONSIDERATO</w:t>
      </w:r>
      <w:r w:rsidRPr="00407E37">
        <w:rPr>
          <w:rFonts w:ascii="Arial" w:hAnsi="Arial"/>
        </w:rPr>
        <w:t xml:space="preserve"> che l’importo di cui al presente provvedimento risulta pari ad</w:t>
      </w:r>
      <w:r w:rsidR="00721136" w:rsidRPr="00407E37">
        <w:rPr>
          <w:rFonts w:ascii="Arial" w:hAnsi="Arial"/>
        </w:rPr>
        <w:t xml:space="preserve"> </w:t>
      </w:r>
      <w:r w:rsidR="00C935AF" w:rsidRPr="00317D84">
        <w:rPr>
          <w:rFonts w:ascii="Arial" w:eastAsia="Calibri" w:hAnsi="Arial"/>
        </w:rPr>
        <w:t xml:space="preserve">€ </w:t>
      </w:r>
      <w:r w:rsidR="00C935AF">
        <w:rPr>
          <w:rFonts w:ascii="Arial" w:eastAsia="Calibri" w:hAnsi="Arial"/>
        </w:rPr>
        <w:t xml:space="preserve">673,60 </w:t>
      </w:r>
      <w:r w:rsidR="00722FFD">
        <w:rPr>
          <w:rFonts w:ascii="Arial" w:hAnsi="Arial"/>
        </w:rPr>
        <w:t>IVA</w:t>
      </w:r>
      <w:r w:rsidRPr="00407E37">
        <w:rPr>
          <w:rFonts w:ascii="Arial" w:hAnsi="Arial"/>
        </w:rPr>
        <w:t xml:space="preserve"> esclusa trova copertura nel bilancio di previsione per l’anno 2023;</w:t>
      </w: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407E37">
        <w:rPr>
          <w:rFonts w:ascii="Arial" w:hAnsi="Arial"/>
          <w:b/>
        </w:rPr>
        <w:t>DETERMINA</w:t>
      </w:r>
    </w:p>
    <w:p w:rsidR="00702F46" w:rsidRPr="00407E37"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p>
    <w:p w:rsidR="001F464C" w:rsidRPr="00407E37" w:rsidRDefault="001F464C" w:rsidP="001F464C">
      <w:pPr>
        <w:suppressAutoHyphens/>
        <w:jc w:val="both"/>
        <w:rPr>
          <w:rFonts w:ascii="Arial" w:hAnsi="Arial"/>
          <w:lang w:eastAsia="zh-CN"/>
        </w:rPr>
      </w:pPr>
      <w:r w:rsidRPr="00407E37">
        <w:rPr>
          <w:rFonts w:ascii="Arial" w:hAnsi="Arial"/>
          <w:lang w:eastAsia="zh-CN"/>
        </w:rPr>
        <w:t>Per i motivi espressi nella premessa, che si intendono integralmente richiamati:</w:t>
      </w:r>
    </w:p>
    <w:p w:rsidR="00C935AF" w:rsidRPr="00407E37" w:rsidRDefault="001F464C" w:rsidP="00C935AF">
      <w:pPr>
        <w:jc w:val="both"/>
        <w:rPr>
          <w:rFonts w:ascii="Arial" w:hAnsi="Arial"/>
        </w:rPr>
      </w:pPr>
      <w:r w:rsidRPr="00407E37">
        <w:rPr>
          <w:rFonts w:ascii="Arial" w:hAnsi="Arial"/>
          <w:bCs/>
        </w:rPr>
        <w:t xml:space="preserve">di autorizzare, ai sensi dell’art. 36, comma 2, lett. a) del </w:t>
      </w:r>
      <w:proofErr w:type="spellStart"/>
      <w:r w:rsidRPr="00407E37">
        <w:rPr>
          <w:rFonts w:ascii="Arial" w:hAnsi="Arial"/>
          <w:bCs/>
        </w:rPr>
        <w:t>D.Lgs.</w:t>
      </w:r>
      <w:proofErr w:type="spellEnd"/>
      <w:r w:rsidRPr="00407E37">
        <w:rPr>
          <w:rFonts w:ascii="Arial" w:hAnsi="Arial"/>
          <w:bCs/>
        </w:rPr>
        <w:t xml:space="preserve"> 50/2016, l’affidamento diretto, attraverso formale ordine d'acquisto ai sensi del D.I. 129/2018, art. 43 comma 1e 2. alla ditta </w:t>
      </w:r>
      <w:r w:rsidR="00C935AF">
        <w:rPr>
          <w:rFonts w:ascii="Arial" w:hAnsi="Arial"/>
        </w:rPr>
        <w:t xml:space="preserve">GRUPPO GIODICART </w:t>
      </w:r>
      <w:proofErr w:type="spellStart"/>
      <w:r w:rsidR="00C935AF">
        <w:rPr>
          <w:rFonts w:ascii="Arial" w:hAnsi="Arial"/>
        </w:rPr>
        <w:t>S.R.L.</w:t>
      </w:r>
      <w:proofErr w:type="spellEnd"/>
      <w:r w:rsidR="00C935AF">
        <w:rPr>
          <w:rFonts w:ascii="Arial" w:hAnsi="Arial"/>
        </w:rPr>
        <w:t xml:space="preserve"> - </w:t>
      </w:r>
      <w:r w:rsidR="00C935AF" w:rsidRPr="00C935AF">
        <w:rPr>
          <w:rFonts w:ascii="Arial" w:hAnsi="Arial"/>
          <w:bCs/>
        </w:rPr>
        <w:t xml:space="preserve">SP130, km 0/900, 76125 Trani </w:t>
      </w:r>
      <w:r w:rsidR="00C935AF">
        <w:rPr>
          <w:rFonts w:ascii="Arial" w:hAnsi="Arial"/>
          <w:bCs/>
        </w:rPr>
        <w:t>(</w:t>
      </w:r>
      <w:r w:rsidR="00C935AF" w:rsidRPr="00C935AF">
        <w:rPr>
          <w:rFonts w:ascii="Arial" w:hAnsi="Arial"/>
          <w:bCs/>
        </w:rPr>
        <w:t>BT</w:t>
      </w:r>
      <w:r w:rsidR="00C935AF">
        <w:rPr>
          <w:rFonts w:ascii="Arial" w:hAnsi="Arial"/>
          <w:bCs/>
        </w:rPr>
        <w:t>);</w:t>
      </w:r>
    </w:p>
    <w:p w:rsidR="001F464C" w:rsidRPr="00407E37" w:rsidRDefault="001F464C" w:rsidP="00AF6391">
      <w:pPr>
        <w:jc w:val="both"/>
        <w:rPr>
          <w:rFonts w:ascii="Arial" w:hAnsi="Arial"/>
          <w:bCs/>
        </w:rPr>
      </w:pPr>
      <w:r w:rsidRPr="00407E37">
        <w:rPr>
          <w:rFonts w:ascii="Arial" w:hAnsi="Arial"/>
          <w:bCs/>
        </w:rPr>
        <w:t>di autori</w:t>
      </w:r>
      <w:r w:rsidR="006A61FC">
        <w:rPr>
          <w:rFonts w:ascii="Arial" w:hAnsi="Arial"/>
          <w:bCs/>
        </w:rPr>
        <w:t xml:space="preserve">zzare la spesa complessiva di </w:t>
      </w:r>
      <w:r w:rsidR="00C935AF" w:rsidRPr="00317D84">
        <w:rPr>
          <w:rFonts w:ascii="Arial" w:eastAsia="Calibri" w:hAnsi="Arial"/>
        </w:rPr>
        <w:t xml:space="preserve">€ </w:t>
      </w:r>
      <w:r w:rsidR="00C935AF">
        <w:rPr>
          <w:rFonts w:ascii="Arial" w:eastAsia="Calibri" w:hAnsi="Arial"/>
        </w:rPr>
        <w:t xml:space="preserve">673,60 </w:t>
      </w:r>
      <w:r w:rsidRPr="00407E37">
        <w:rPr>
          <w:rFonts w:ascii="Arial" w:hAnsi="Arial"/>
          <w:bCs/>
        </w:rPr>
        <w:t>iva esclusa al capitolo A0</w:t>
      </w:r>
      <w:r w:rsidR="00C935AF">
        <w:rPr>
          <w:rFonts w:ascii="Arial" w:hAnsi="Arial"/>
          <w:bCs/>
        </w:rPr>
        <w:t>2</w:t>
      </w:r>
      <w:r w:rsidRPr="00407E37">
        <w:rPr>
          <w:rFonts w:ascii="Arial" w:hAnsi="Arial"/>
          <w:bCs/>
        </w:rPr>
        <w:t>-1</w:t>
      </w:r>
      <w:r w:rsidRPr="00407E37">
        <w:rPr>
          <w:rFonts w:ascii="Arial" w:hAnsi="Arial"/>
          <w:bCs/>
        </w:rPr>
        <w:tab/>
      </w:r>
      <w:r w:rsidRPr="00407E37">
        <w:rPr>
          <w:rFonts w:ascii="Arial" w:hAnsi="Arial"/>
          <w:bCs/>
        </w:rPr>
        <w:tab/>
      </w:r>
      <w:r w:rsidR="00C935AF">
        <w:rPr>
          <w:rFonts w:ascii="Arial" w:hAnsi="Arial"/>
          <w:bCs/>
        </w:rPr>
        <w:t>2/1</w:t>
      </w:r>
      <w:r w:rsidR="00075C4A" w:rsidRPr="00694D68">
        <w:rPr>
          <w:rFonts w:ascii="Arial" w:hAnsi="Arial"/>
          <w:bCs/>
        </w:rPr>
        <w:t>/</w:t>
      </w:r>
      <w:r w:rsidR="00C935AF">
        <w:rPr>
          <w:rFonts w:ascii="Arial" w:hAnsi="Arial"/>
          <w:bCs/>
        </w:rPr>
        <w:t>1</w:t>
      </w:r>
      <w:r w:rsidRPr="00694D68">
        <w:rPr>
          <w:rFonts w:ascii="Arial" w:hAnsi="Arial"/>
          <w:bCs/>
        </w:rPr>
        <w:t>;</w:t>
      </w:r>
    </w:p>
    <w:p w:rsidR="001F464C" w:rsidRPr="00407E37" w:rsidRDefault="001F464C" w:rsidP="001F464C">
      <w:pPr>
        <w:numPr>
          <w:ilvl w:val="0"/>
          <w:numId w:val="35"/>
        </w:numPr>
        <w:suppressAutoHyphens/>
        <w:ind w:left="284"/>
        <w:jc w:val="both"/>
        <w:rPr>
          <w:rFonts w:ascii="Arial" w:hAnsi="Arial"/>
          <w:bCs/>
        </w:rPr>
      </w:pPr>
      <w:r w:rsidRPr="00407E37">
        <w:rPr>
          <w:rFonts w:ascii="Arial" w:hAnsi="Arial"/>
          <w:bCs/>
        </w:rPr>
        <w:t>che il presente provvedimento sarà pubblicato sul sito internet dell’Istituzione Scolastica ai sensi della normativa sulla trasparenza.</w:t>
      </w:r>
    </w:p>
    <w:p w:rsidR="00EC7A71" w:rsidRPr="002C62F2" w:rsidRDefault="001F464C" w:rsidP="00EC7A71">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Pr="00702F46" w:rsidRDefault="001F464C" w:rsidP="00702F46">
      <w:pPr>
        <w:ind w:left="4820"/>
        <w:jc w:val="center"/>
        <w:rPr>
          <w:sz w:val="16"/>
          <w:szCs w:val="16"/>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sectPr w:rsidR="001F464C" w:rsidRPr="00702F46" w:rsidSect="00EC7A71">
      <w:footerReference w:type="default" r:id="rId8"/>
      <w:headerReference w:type="first" r:id="rId9"/>
      <w:type w:val="continuous"/>
      <w:pgSz w:w="11906" w:h="16838" w:code="9"/>
      <w:pgMar w:top="1417" w:right="1134" w:bottom="1134" w:left="1134" w:header="454"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94B" w:rsidRDefault="0051594B">
      <w:r>
        <w:separator/>
      </w:r>
    </w:p>
  </w:endnote>
  <w:endnote w:type="continuationSeparator" w:id="0">
    <w:p w:rsidR="0051594B" w:rsidRDefault="005159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libri"/>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94B" w:rsidRDefault="0051594B">
    <w:pPr>
      <w:pStyle w:val="Intestazione"/>
      <w:rPr>
        <w:color w:val="808080"/>
      </w:rPr>
    </w:pPr>
  </w:p>
  <w:p w:rsidR="0051594B" w:rsidRDefault="0051594B">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sidR="00763891">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sidR="00763891">
      <w:rPr>
        <w:rStyle w:val="Numeropagina"/>
        <w:rFonts w:ascii="Calibri" w:hAnsi="Calibri" w:cs="Arial"/>
        <w:color w:val="808080"/>
      </w:rPr>
      <w:fldChar w:fldCharType="separate"/>
    </w:r>
    <w:r>
      <w:rPr>
        <w:rStyle w:val="Numeropagina"/>
        <w:rFonts w:ascii="Calibri" w:hAnsi="Calibri" w:cs="Arial"/>
        <w:noProof/>
        <w:color w:val="808080"/>
        <w:lang w:val="nl-NL"/>
      </w:rPr>
      <w:t>2</w:t>
    </w:r>
    <w:r w:rsidR="00763891">
      <w:rPr>
        <w:rStyle w:val="Numeropagina"/>
        <w:rFonts w:ascii="Calibri" w:hAnsi="Calibri" w:cs="Arial"/>
        <w:color w:val="808080"/>
      </w:rPr>
      <w:fldChar w:fldCharType="end"/>
    </w:r>
    <w:r>
      <w:rPr>
        <w:rStyle w:val="Numeropagina"/>
        <w:rFonts w:ascii="Calibri" w:hAnsi="Calibri" w:cs="Arial"/>
        <w:color w:val="808080"/>
      </w:rPr>
      <w:t xml:space="preserve"> di </w:t>
    </w:r>
    <w:r w:rsidR="00763891">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sidR="00763891">
      <w:rPr>
        <w:rStyle w:val="Numeropagina"/>
        <w:rFonts w:ascii="Calibri" w:hAnsi="Calibri" w:cs="Arial"/>
        <w:color w:val="808080"/>
      </w:rPr>
      <w:fldChar w:fldCharType="separate"/>
    </w:r>
    <w:r w:rsidR="00914CF4">
      <w:rPr>
        <w:rStyle w:val="Numeropagina"/>
        <w:rFonts w:ascii="Calibri" w:hAnsi="Calibri" w:cs="Arial"/>
        <w:noProof/>
        <w:color w:val="808080"/>
      </w:rPr>
      <w:t>1</w:t>
    </w:r>
    <w:r w:rsidR="00763891">
      <w:rPr>
        <w:rStyle w:val="Numeropagina"/>
        <w:rFonts w:ascii="Calibri" w:hAnsi="Calibri" w:cs="Arial"/>
        <w:color w:val="808080"/>
      </w:rPr>
      <w:fldChar w:fldCharType="end"/>
    </w:r>
  </w:p>
  <w:p w:rsidR="0051594B" w:rsidRDefault="0051594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94B" w:rsidRDefault="0051594B">
      <w:r>
        <w:separator/>
      </w:r>
    </w:p>
  </w:footnote>
  <w:footnote w:type="continuationSeparator" w:id="0">
    <w:p w:rsidR="0051594B" w:rsidRDefault="00515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51594B" w:rsidRPr="00DE6F99" w:rsidTr="002A4314">
      <w:trPr>
        <w:trHeight w:val="1509"/>
      </w:trPr>
      <w:tc>
        <w:tcPr>
          <w:tcW w:w="1696" w:type="dxa"/>
          <w:tcMar>
            <w:top w:w="57" w:type="dxa"/>
            <w:left w:w="142" w:type="dxa"/>
            <w:bottom w:w="57" w:type="dxa"/>
            <w:right w:w="0" w:type="dxa"/>
          </w:tcMar>
          <w:vAlign w:val="center"/>
        </w:tcPr>
        <w:p w:rsidR="0051594B" w:rsidRDefault="0051594B"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51594B" w:rsidRPr="002A4314" w:rsidRDefault="005159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51594B" w:rsidRPr="002A4314" w:rsidRDefault="005159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51594B" w:rsidRPr="002A4314" w:rsidRDefault="0051594B"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51594B" w:rsidRPr="002A4314"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51594B" w:rsidRPr="002A4314"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51594B" w:rsidRPr="0090352B"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51594B" w:rsidRPr="00213958"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51594B" w:rsidRPr="00D019E7" w:rsidRDefault="0051594B"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51594B" w:rsidRPr="00D019E7" w:rsidRDefault="0051594B"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9">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3">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5">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7">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9">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2">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8"/>
  </w:num>
  <w:num w:numId="3">
    <w:abstractNumId w:val="31"/>
  </w:num>
  <w:num w:numId="4">
    <w:abstractNumId w:val="16"/>
  </w:num>
  <w:num w:numId="5">
    <w:abstractNumId w:val="6"/>
  </w:num>
  <w:num w:numId="6">
    <w:abstractNumId w:val="12"/>
  </w:num>
  <w:num w:numId="7">
    <w:abstractNumId w:val="10"/>
  </w:num>
  <w:num w:numId="8">
    <w:abstractNumId w:val="28"/>
  </w:num>
  <w:num w:numId="9">
    <w:abstractNumId w:val="22"/>
  </w:num>
  <w:num w:numId="10">
    <w:abstractNumId w:val="5"/>
  </w:num>
  <w:num w:numId="11">
    <w:abstractNumId w:val="8"/>
  </w:num>
  <w:num w:numId="12">
    <w:abstractNumId w:val="9"/>
  </w:num>
  <w:num w:numId="13">
    <w:abstractNumId w:val="14"/>
  </w:num>
  <w:num w:numId="14">
    <w:abstractNumId w:val="15"/>
  </w:num>
  <w:num w:numId="15">
    <w:abstractNumId w:val="24"/>
  </w:num>
  <w:num w:numId="16">
    <w:abstractNumId w:val="11"/>
  </w:num>
  <w:num w:numId="17">
    <w:abstractNumId w:val="26"/>
  </w:num>
  <w:num w:numId="18">
    <w:abstractNumId w:val="13"/>
  </w:num>
  <w:num w:numId="19">
    <w:abstractNumId w:val="32"/>
  </w:num>
  <w:num w:numId="20">
    <w:abstractNumId w:val="29"/>
  </w:num>
  <w:num w:numId="21">
    <w:abstractNumId w:val="21"/>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0"/>
  </w:num>
  <w:num w:numId="27">
    <w:abstractNumId w:val="23"/>
  </w:num>
  <w:num w:numId="28">
    <w:abstractNumId w:val="25"/>
  </w:num>
  <w:num w:numId="29">
    <w:abstractNumId w:val="4"/>
  </w:num>
  <w:num w:numId="30">
    <w:abstractNumId w:val="17"/>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
  </w:num>
  <w:num w:numId="34">
    <w:abstractNumId w:val="30"/>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100"/>
  <w:drawingGridVerticalSpacing w:val="57"/>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094567"/>
    <w:rsid w:val="0000271C"/>
    <w:rsid w:val="00010E14"/>
    <w:rsid w:val="000202A2"/>
    <w:rsid w:val="00030661"/>
    <w:rsid w:val="000373BD"/>
    <w:rsid w:val="00043EE0"/>
    <w:rsid w:val="00044564"/>
    <w:rsid w:val="000450DF"/>
    <w:rsid w:val="00045205"/>
    <w:rsid w:val="000474A0"/>
    <w:rsid w:val="000526D7"/>
    <w:rsid w:val="00067107"/>
    <w:rsid w:val="00073884"/>
    <w:rsid w:val="00074A01"/>
    <w:rsid w:val="00075C4A"/>
    <w:rsid w:val="0008054E"/>
    <w:rsid w:val="00085F0D"/>
    <w:rsid w:val="00090B9E"/>
    <w:rsid w:val="00094567"/>
    <w:rsid w:val="000A65EE"/>
    <w:rsid w:val="000B635F"/>
    <w:rsid w:val="000D7DA2"/>
    <w:rsid w:val="000E1755"/>
    <w:rsid w:val="000E21AF"/>
    <w:rsid w:val="000E5C26"/>
    <w:rsid w:val="000E6F5E"/>
    <w:rsid w:val="000F1D3A"/>
    <w:rsid w:val="00100C6E"/>
    <w:rsid w:val="00105D13"/>
    <w:rsid w:val="00107913"/>
    <w:rsid w:val="0011126A"/>
    <w:rsid w:val="00111992"/>
    <w:rsid w:val="00130BF0"/>
    <w:rsid w:val="00132097"/>
    <w:rsid w:val="00132C61"/>
    <w:rsid w:val="00134204"/>
    <w:rsid w:val="00144A44"/>
    <w:rsid w:val="001579B9"/>
    <w:rsid w:val="00160C72"/>
    <w:rsid w:val="00171B57"/>
    <w:rsid w:val="0017477E"/>
    <w:rsid w:val="0019183B"/>
    <w:rsid w:val="00192A6C"/>
    <w:rsid w:val="0019325D"/>
    <w:rsid w:val="001B76E8"/>
    <w:rsid w:val="001C602D"/>
    <w:rsid w:val="001D25C0"/>
    <w:rsid w:val="001E517B"/>
    <w:rsid w:val="001E69EC"/>
    <w:rsid w:val="001E75AD"/>
    <w:rsid w:val="001F03F4"/>
    <w:rsid w:val="001F464C"/>
    <w:rsid w:val="001F66FC"/>
    <w:rsid w:val="0020119D"/>
    <w:rsid w:val="00204FE0"/>
    <w:rsid w:val="002068F8"/>
    <w:rsid w:val="00213958"/>
    <w:rsid w:val="002225DA"/>
    <w:rsid w:val="00225A58"/>
    <w:rsid w:val="00233487"/>
    <w:rsid w:val="002369AD"/>
    <w:rsid w:val="00241F89"/>
    <w:rsid w:val="002443F7"/>
    <w:rsid w:val="00247FE2"/>
    <w:rsid w:val="00256497"/>
    <w:rsid w:val="00256E18"/>
    <w:rsid w:val="002621AA"/>
    <w:rsid w:val="00273E2A"/>
    <w:rsid w:val="00290278"/>
    <w:rsid w:val="002A4314"/>
    <w:rsid w:val="002C3147"/>
    <w:rsid w:val="002C5D47"/>
    <w:rsid w:val="002D00F8"/>
    <w:rsid w:val="002D5FA8"/>
    <w:rsid w:val="00301EBB"/>
    <w:rsid w:val="00310AEC"/>
    <w:rsid w:val="00314226"/>
    <w:rsid w:val="003160C6"/>
    <w:rsid w:val="00317D84"/>
    <w:rsid w:val="0032794D"/>
    <w:rsid w:val="00335FFF"/>
    <w:rsid w:val="00336537"/>
    <w:rsid w:val="00350469"/>
    <w:rsid w:val="0035224D"/>
    <w:rsid w:val="003537D9"/>
    <w:rsid w:val="0036702E"/>
    <w:rsid w:val="00375664"/>
    <w:rsid w:val="00390488"/>
    <w:rsid w:val="00393F32"/>
    <w:rsid w:val="003A3321"/>
    <w:rsid w:val="003B06CA"/>
    <w:rsid w:val="003B0930"/>
    <w:rsid w:val="003C4B30"/>
    <w:rsid w:val="003E77C5"/>
    <w:rsid w:val="003F2947"/>
    <w:rsid w:val="00400AF0"/>
    <w:rsid w:val="00403139"/>
    <w:rsid w:val="00405698"/>
    <w:rsid w:val="004056A9"/>
    <w:rsid w:val="00407E37"/>
    <w:rsid w:val="0042387E"/>
    <w:rsid w:val="00427698"/>
    <w:rsid w:val="00437F6E"/>
    <w:rsid w:val="004428F7"/>
    <w:rsid w:val="00454813"/>
    <w:rsid w:val="00456D92"/>
    <w:rsid w:val="00457C84"/>
    <w:rsid w:val="00466321"/>
    <w:rsid w:val="00484A6C"/>
    <w:rsid w:val="004967A8"/>
    <w:rsid w:val="004A4420"/>
    <w:rsid w:val="004B49BF"/>
    <w:rsid w:val="004B4B8F"/>
    <w:rsid w:val="004B6358"/>
    <w:rsid w:val="004C1085"/>
    <w:rsid w:val="004C48C5"/>
    <w:rsid w:val="004C5D9A"/>
    <w:rsid w:val="004D29EA"/>
    <w:rsid w:val="004D6056"/>
    <w:rsid w:val="004D6BB7"/>
    <w:rsid w:val="004F0C39"/>
    <w:rsid w:val="004F372E"/>
    <w:rsid w:val="004F5B0F"/>
    <w:rsid w:val="004F6D66"/>
    <w:rsid w:val="00510D01"/>
    <w:rsid w:val="0051435A"/>
    <w:rsid w:val="0051594B"/>
    <w:rsid w:val="005207AE"/>
    <w:rsid w:val="00525C25"/>
    <w:rsid w:val="00541F46"/>
    <w:rsid w:val="00545393"/>
    <w:rsid w:val="00547A17"/>
    <w:rsid w:val="00564002"/>
    <w:rsid w:val="00576E62"/>
    <w:rsid w:val="00584D35"/>
    <w:rsid w:val="00586599"/>
    <w:rsid w:val="0059278B"/>
    <w:rsid w:val="005936A5"/>
    <w:rsid w:val="005B0CE4"/>
    <w:rsid w:val="005B18BD"/>
    <w:rsid w:val="005B1AC4"/>
    <w:rsid w:val="005B6E40"/>
    <w:rsid w:val="005C36E6"/>
    <w:rsid w:val="005D79A8"/>
    <w:rsid w:val="005E29B1"/>
    <w:rsid w:val="00620599"/>
    <w:rsid w:val="00622E58"/>
    <w:rsid w:val="006420D9"/>
    <w:rsid w:val="006446DD"/>
    <w:rsid w:val="00645E91"/>
    <w:rsid w:val="00656C86"/>
    <w:rsid w:val="006747EC"/>
    <w:rsid w:val="00677911"/>
    <w:rsid w:val="00680D5F"/>
    <w:rsid w:val="006847EC"/>
    <w:rsid w:val="00694D68"/>
    <w:rsid w:val="006970DD"/>
    <w:rsid w:val="006A1E97"/>
    <w:rsid w:val="006A4FF0"/>
    <w:rsid w:val="006A61FC"/>
    <w:rsid w:val="006C4F38"/>
    <w:rsid w:val="006D6826"/>
    <w:rsid w:val="006D7147"/>
    <w:rsid w:val="006E13B7"/>
    <w:rsid w:val="006F0A2C"/>
    <w:rsid w:val="006F1F7D"/>
    <w:rsid w:val="006F220C"/>
    <w:rsid w:val="006F2F26"/>
    <w:rsid w:val="007001DB"/>
    <w:rsid w:val="007011E1"/>
    <w:rsid w:val="00702F46"/>
    <w:rsid w:val="00704C38"/>
    <w:rsid w:val="00710617"/>
    <w:rsid w:val="00716A8F"/>
    <w:rsid w:val="00721136"/>
    <w:rsid w:val="00722FFD"/>
    <w:rsid w:val="00734B2C"/>
    <w:rsid w:val="007373B3"/>
    <w:rsid w:val="007405AC"/>
    <w:rsid w:val="007418F3"/>
    <w:rsid w:val="00743102"/>
    <w:rsid w:val="007435D7"/>
    <w:rsid w:val="00750EE8"/>
    <w:rsid w:val="00763891"/>
    <w:rsid w:val="00764344"/>
    <w:rsid w:val="00764AE4"/>
    <w:rsid w:val="0077621A"/>
    <w:rsid w:val="00780E1B"/>
    <w:rsid w:val="00792053"/>
    <w:rsid w:val="007961AD"/>
    <w:rsid w:val="007B44C1"/>
    <w:rsid w:val="007C49AA"/>
    <w:rsid w:val="007E0883"/>
    <w:rsid w:val="007E6FA5"/>
    <w:rsid w:val="007E71F8"/>
    <w:rsid w:val="007F128D"/>
    <w:rsid w:val="0081340B"/>
    <w:rsid w:val="00814647"/>
    <w:rsid w:val="00820EB2"/>
    <w:rsid w:val="00835F0D"/>
    <w:rsid w:val="00872981"/>
    <w:rsid w:val="00875A5D"/>
    <w:rsid w:val="00885F6C"/>
    <w:rsid w:val="00890E79"/>
    <w:rsid w:val="008A3B70"/>
    <w:rsid w:val="008A7E0C"/>
    <w:rsid w:val="008B2D6D"/>
    <w:rsid w:val="008D15F1"/>
    <w:rsid w:val="008E15BE"/>
    <w:rsid w:val="008E18C0"/>
    <w:rsid w:val="008E6CB1"/>
    <w:rsid w:val="008F39BB"/>
    <w:rsid w:val="00900497"/>
    <w:rsid w:val="00902AA2"/>
    <w:rsid w:val="0090352B"/>
    <w:rsid w:val="00905AC2"/>
    <w:rsid w:val="009126B1"/>
    <w:rsid w:val="00914CF4"/>
    <w:rsid w:val="00916E1A"/>
    <w:rsid w:val="009256AB"/>
    <w:rsid w:val="009256D9"/>
    <w:rsid w:val="009350BD"/>
    <w:rsid w:val="00937224"/>
    <w:rsid w:val="00940829"/>
    <w:rsid w:val="00942EC1"/>
    <w:rsid w:val="00943829"/>
    <w:rsid w:val="009462DA"/>
    <w:rsid w:val="0095474B"/>
    <w:rsid w:val="00956EE2"/>
    <w:rsid w:val="00964D60"/>
    <w:rsid w:val="0096690D"/>
    <w:rsid w:val="009944E5"/>
    <w:rsid w:val="00994595"/>
    <w:rsid w:val="009A47EE"/>
    <w:rsid w:val="009B6F12"/>
    <w:rsid w:val="009D0AD4"/>
    <w:rsid w:val="009D5CDE"/>
    <w:rsid w:val="009F057D"/>
    <w:rsid w:val="00A01767"/>
    <w:rsid w:val="00A16682"/>
    <w:rsid w:val="00A20AF6"/>
    <w:rsid w:val="00A32577"/>
    <w:rsid w:val="00A42E2B"/>
    <w:rsid w:val="00A4566F"/>
    <w:rsid w:val="00A53F77"/>
    <w:rsid w:val="00A70780"/>
    <w:rsid w:val="00A72225"/>
    <w:rsid w:val="00A754D3"/>
    <w:rsid w:val="00A7708F"/>
    <w:rsid w:val="00A84A20"/>
    <w:rsid w:val="00A8664E"/>
    <w:rsid w:val="00AA397F"/>
    <w:rsid w:val="00AA3C84"/>
    <w:rsid w:val="00AC5D0A"/>
    <w:rsid w:val="00AC6854"/>
    <w:rsid w:val="00AC6B75"/>
    <w:rsid w:val="00AD7845"/>
    <w:rsid w:val="00AE0CFA"/>
    <w:rsid w:val="00AE2642"/>
    <w:rsid w:val="00AF0B1C"/>
    <w:rsid w:val="00AF6391"/>
    <w:rsid w:val="00B13312"/>
    <w:rsid w:val="00B31010"/>
    <w:rsid w:val="00B3344C"/>
    <w:rsid w:val="00B4468F"/>
    <w:rsid w:val="00B46065"/>
    <w:rsid w:val="00B5337B"/>
    <w:rsid w:val="00B61387"/>
    <w:rsid w:val="00B63B56"/>
    <w:rsid w:val="00B71549"/>
    <w:rsid w:val="00B86758"/>
    <w:rsid w:val="00B87AD7"/>
    <w:rsid w:val="00B96256"/>
    <w:rsid w:val="00BA14AD"/>
    <w:rsid w:val="00BA47B9"/>
    <w:rsid w:val="00BA505E"/>
    <w:rsid w:val="00BA5D86"/>
    <w:rsid w:val="00BB050F"/>
    <w:rsid w:val="00BB726E"/>
    <w:rsid w:val="00BD564F"/>
    <w:rsid w:val="00BE2DCD"/>
    <w:rsid w:val="00BF58C3"/>
    <w:rsid w:val="00C011A1"/>
    <w:rsid w:val="00C206A6"/>
    <w:rsid w:val="00C22298"/>
    <w:rsid w:val="00C23BFC"/>
    <w:rsid w:val="00C26D37"/>
    <w:rsid w:val="00C33296"/>
    <w:rsid w:val="00C36D06"/>
    <w:rsid w:val="00C46286"/>
    <w:rsid w:val="00C5162B"/>
    <w:rsid w:val="00C62BE5"/>
    <w:rsid w:val="00C83045"/>
    <w:rsid w:val="00C935AF"/>
    <w:rsid w:val="00C97FF6"/>
    <w:rsid w:val="00CB1319"/>
    <w:rsid w:val="00CB7F78"/>
    <w:rsid w:val="00CC3250"/>
    <w:rsid w:val="00CD3051"/>
    <w:rsid w:val="00CD3490"/>
    <w:rsid w:val="00CF278C"/>
    <w:rsid w:val="00CF7310"/>
    <w:rsid w:val="00D019E7"/>
    <w:rsid w:val="00D14417"/>
    <w:rsid w:val="00D17A97"/>
    <w:rsid w:val="00D24A56"/>
    <w:rsid w:val="00D34BA1"/>
    <w:rsid w:val="00D363D6"/>
    <w:rsid w:val="00D5070D"/>
    <w:rsid w:val="00D54D15"/>
    <w:rsid w:val="00D665C8"/>
    <w:rsid w:val="00D80F78"/>
    <w:rsid w:val="00D833ED"/>
    <w:rsid w:val="00D84872"/>
    <w:rsid w:val="00D92EC4"/>
    <w:rsid w:val="00DA0FA4"/>
    <w:rsid w:val="00DA1891"/>
    <w:rsid w:val="00DA4159"/>
    <w:rsid w:val="00DE1F31"/>
    <w:rsid w:val="00DE6F99"/>
    <w:rsid w:val="00E45335"/>
    <w:rsid w:val="00E5636D"/>
    <w:rsid w:val="00E56469"/>
    <w:rsid w:val="00E57EFA"/>
    <w:rsid w:val="00E721DC"/>
    <w:rsid w:val="00E75CF2"/>
    <w:rsid w:val="00E85457"/>
    <w:rsid w:val="00E90F72"/>
    <w:rsid w:val="00EA7EE5"/>
    <w:rsid w:val="00EC7A71"/>
    <w:rsid w:val="00EC7E03"/>
    <w:rsid w:val="00EF221D"/>
    <w:rsid w:val="00EF2F7B"/>
    <w:rsid w:val="00F154DA"/>
    <w:rsid w:val="00F22607"/>
    <w:rsid w:val="00F22A21"/>
    <w:rsid w:val="00F31968"/>
    <w:rsid w:val="00F41F90"/>
    <w:rsid w:val="00F4782B"/>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D3D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35AF"/>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1413040785">
      <w:bodyDiv w:val="1"/>
      <w:marLeft w:val="0"/>
      <w:marRight w:val="0"/>
      <w:marTop w:val="0"/>
      <w:marBottom w:val="0"/>
      <w:divBdr>
        <w:top w:val="none" w:sz="0" w:space="0" w:color="auto"/>
        <w:left w:val="none" w:sz="0" w:space="0" w:color="auto"/>
        <w:bottom w:val="none" w:sz="0" w:space="0" w:color="auto"/>
        <w:right w:val="none" w:sz="0" w:space="0" w:color="auto"/>
      </w:divBdr>
      <w:divsChild>
        <w:div w:id="705062441">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654679300">
      <w:bodyDiv w:val="1"/>
      <w:marLeft w:val="0"/>
      <w:marRight w:val="0"/>
      <w:marTop w:val="0"/>
      <w:marBottom w:val="0"/>
      <w:divBdr>
        <w:top w:val="none" w:sz="0" w:space="0" w:color="auto"/>
        <w:left w:val="none" w:sz="0" w:space="0" w:color="auto"/>
        <w:bottom w:val="none" w:sz="0" w:space="0" w:color="auto"/>
        <w:right w:val="none" w:sz="0" w:space="0" w:color="auto"/>
      </w:divBdr>
      <w:divsChild>
        <w:div w:id="1764647729">
          <w:marLeft w:val="0"/>
          <w:marRight w:val="0"/>
          <w:marTop w:val="0"/>
          <w:marBottom w:val="0"/>
          <w:divBdr>
            <w:top w:val="none" w:sz="0" w:space="0" w:color="auto"/>
            <w:left w:val="none" w:sz="0" w:space="0" w:color="auto"/>
            <w:bottom w:val="none" w:sz="0" w:space="0" w:color="auto"/>
            <w:right w:val="none" w:sz="0" w:space="0" w:color="auto"/>
          </w:divBdr>
        </w:div>
      </w:divsChild>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BA60A-BF1E-4852-B963-C281A151C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53</TotalTime>
  <Pages>1</Pages>
  <Words>579</Words>
  <Characters>3407</Characters>
  <Application>Microsoft Office Word</Application>
  <DocSecurity>0</DocSecurity>
  <Lines>28</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3979</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Ernesto.Annunziata</cp:lastModifiedBy>
  <cp:revision>11</cp:revision>
  <cp:lastPrinted>2023-12-15T11:40:00Z</cp:lastPrinted>
  <dcterms:created xsi:type="dcterms:W3CDTF">2023-10-30T15:03:00Z</dcterms:created>
  <dcterms:modified xsi:type="dcterms:W3CDTF">2023-12-15T11:40:00Z</dcterms:modified>
</cp:coreProperties>
</file>